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16" w:rsidRDefault="00041916"/>
    <w:p w:rsidR="00165F45" w:rsidRDefault="00BE6340" w:rsidP="00980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noProof/>
          <w:lang w:eastAsia="pl-PL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75FC41A" wp14:editId="5FF2F515">
            <wp:simplePos x="0" y="0"/>
            <wp:positionH relativeFrom="column">
              <wp:posOffset>-175895</wp:posOffset>
            </wp:positionH>
            <wp:positionV relativeFrom="paragraph">
              <wp:posOffset>135255</wp:posOffset>
            </wp:positionV>
            <wp:extent cx="1381125" cy="843201"/>
            <wp:effectExtent l="0" t="0" r="0" b="0"/>
            <wp:wrapNone/>
            <wp:docPr id="4" name="Obraz 4" descr="herb L i logo 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L i logo G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33" cy="84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F45" w:rsidRPr="00A274D1">
        <w:rPr>
          <w:rFonts w:ascii="Arial" w:eastAsia="Times New Roman" w:hAnsi="Arial" w:cs="Arial"/>
          <w:bCs/>
          <w:color w:val="222222"/>
          <w:sz w:val="20"/>
          <w:szCs w:val="20"/>
          <w:lang w:eastAsia="pl-PL"/>
        </w:rPr>
        <w:t>Główni organizatorzy:</w:t>
      </w:r>
      <w:r w:rsidR="00165F45" w:rsidRPr="00A274D1">
        <w:rPr>
          <w:rFonts w:ascii="Arial" w:eastAsia="Times New Roman" w:hAnsi="Arial" w:cs="Arial"/>
          <w:bCs/>
          <w:color w:val="222222"/>
          <w:sz w:val="20"/>
          <w:szCs w:val="20"/>
          <w:lang w:eastAsia="pl-PL"/>
        </w:rPr>
        <w:tab/>
      </w:r>
      <w:r w:rsidR="00165F45"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  <w:tab/>
      </w:r>
      <w:r w:rsidR="00165F45"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  <w:tab/>
      </w:r>
      <w:r w:rsidR="00165F45"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  <w:tab/>
      </w:r>
      <w:r w:rsidR="00165F45"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  <w:tab/>
      </w:r>
      <w:r w:rsidR="00165F45" w:rsidRPr="00A274D1">
        <w:rPr>
          <w:rFonts w:ascii="Arial" w:eastAsia="Times New Roman" w:hAnsi="Arial" w:cs="Arial"/>
          <w:bCs/>
          <w:color w:val="222222"/>
          <w:sz w:val="20"/>
          <w:szCs w:val="20"/>
          <w:lang w:eastAsia="pl-PL"/>
        </w:rPr>
        <w:t>Patronat honorowy</w:t>
      </w:r>
      <w:r w:rsidR="00165F45"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  <w:t>:</w:t>
      </w:r>
      <w:r w:rsidR="00165F45" w:rsidRPr="0006521D">
        <w:t xml:space="preserve"> </w:t>
      </w:r>
    </w:p>
    <w:p w:rsidR="00BE6340" w:rsidRDefault="00BE6340" w:rsidP="00BE6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</w:pPr>
      <w:r>
        <w:rPr>
          <w:rFonts w:ascii="Arial" w:eastAsia="Times New Roman" w:hAnsi="Arial" w:cs="Arial"/>
          <w:bCs/>
          <w:noProof/>
          <w:color w:val="222222"/>
          <w:sz w:val="24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 wp14:anchorId="73842C6E" wp14:editId="30A95AD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09140" cy="54038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+serce mazows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91" cy="540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color w:val="222222"/>
          <w:sz w:val="24"/>
          <w:szCs w:val="28"/>
          <w:lang w:eastAsia="pl-PL"/>
        </w:rPr>
        <w:br w:type="textWrapping" w:clear="all"/>
      </w:r>
    </w:p>
    <w:p w:rsidR="00165F45" w:rsidRDefault="00165F45" w:rsidP="00165F45">
      <w:pPr>
        <w:tabs>
          <w:tab w:val="left" w:pos="916"/>
          <w:tab w:val="left" w:pos="1832"/>
          <w:tab w:val="left" w:pos="25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8"/>
          <w:lang w:eastAsia="pl-PL"/>
        </w:rPr>
      </w:pP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/>
          <w:bCs/>
          <w:color w:val="222222"/>
          <w:sz w:val="24"/>
          <w:szCs w:val="28"/>
          <w:lang w:eastAsia="pl-PL"/>
        </w:rPr>
      </w:pPr>
      <w:r w:rsidRPr="00C001FD">
        <w:rPr>
          <w:rFonts w:ascii="Georgia" w:eastAsia="Times New Roman" w:hAnsi="Georgia" w:cs="Arial"/>
          <w:b/>
          <w:bCs/>
          <w:color w:val="222222"/>
          <w:sz w:val="24"/>
          <w:szCs w:val="28"/>
          <w:lang w:eastAsia="pl-PL"/>
        </w:rPr>
        <w:t>XI</w:t>
      </w:r>
      <w:r w:rsidR="003D051F">
        <w:rPr>
          <w:rFonts w:ascii="Georgia" w:eastAsia="Times New Roman" w:hAnsi="Georgia" w:cs="Arial"/>
          <w:b/>
          <w:bCs/>
          <w:color w:val="222222"/>
          <w:sz w:val="24"/>
          <w:szCs w:val="28"/>
          <w:lang w:eastAsia="pl-PL"/>
        </w:rPr>
        <w:t>V</w:t>
      </w:r>
      <w:r w:rsidRPr="00C001FD">
        <w:rPr>
          <w:rFonts w:ascii="Georgia" w:eastAsia="Times New Roman" w:hAnsi="Georgia" w:cs="Arial"/>
          <w:b/>
          <w:bCs/>
          <w:color w:val="222222"/>
          <w:sz w:val="24"/>
          <w:szCs w:val="28"/>
          <w:lang w:eastAsia="pl-PL"/>
        </w:rPr>
        <w:t xml:space="preserve"> GMINNE TEATRALIA LESZNOWOLSKIE</w:t>
      </w:r>
      <w:r w:rsidRPr="00C001FD">
        <w:rPr>
          <w:rFonts w:ascii="Georgia" w:eastAsia="Times New Roman" w:hAnsi="Georgia" w:cs="Arial"/>
          <w:b/>
          <w:bCs/>
          <w:color w:val="222222"/>
          <w:sz w:val="24"/>
          <w:szCs w:val="28"/>
          <w:lang w:eastAsia="pl-PL"/>
        </w:rPr>
        <w:br/>
        <w:t>PRZEGLĄD TEATRÓW DZIECIĘCYCH I MŁODZIEŻOWYCH 201</w:t>
      </w:r>
      <w:r w:rsidR="003D051F">
        <w:rPr>
          <w:rFonts w:ascii="Georgia" w:eastAsia="Times New Roman" w:hAnsi="Georgia" w:cs="Arial"/>
          <w:b/>
          <w:bCs/>
          <w:color w:val="222222"/>
          <w:sz w:val="24"/>
          <w:szCs w:val="28"/>
          <w:lang w:eastAsia="pl-PL"/>
        </w:rPr>
        <w:t>7</w:t>
      </w: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/>
          <w:bCs/>
          <w:sz w:val="24"/>
          <w:szCs w:val="28"/>
          <w:u w:val="single"/>
          <w:lang w:eastAsia="pl-PL"/>
        </w:rPr>
      </w:pPr>
      <w:r w:rsidRPr="00C001FD">
        <w:rPr>
          <w:rFonts w:ascii="Georgia" w:eastAsia="Times New Roman" w:hAnsi="Georgia" w:cs="Arial"/>
          <w:b/>
          <w:bCs/>
          <w:sz w:val="24"/>
          <w:szCs w:val="28"/>
          <w:u w:val="single"/>
          <w:lang w:eastAsia="pl-PL"/>
        </w:rPr>
        <w:t>REGULAMIN</w:t>
      </w: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/>
          <w:color w:val="222222"/>
          <w:sz w:val="24"/>
          <w:szCs w:val="28"/>
          <w:lang w:eastAsia="pl-PL"/>
        </w:rPr>
      </w:pP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Przegląd</w:t>
      </w:r>
      <w:r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ma charakter lokalny. D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otyczy teatrów dziecięcych </w:t>
      </w:r>
      <w:r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i młodzieżowych z przedszkoli,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szkół, świetlic, organizacji pozarządowych oraz instytucji kulturalnych z terenu Gminy Lesznowola.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Organizatorem Przeglądu jest Gminny Ośrodek Kultury w Lesznowoli, </w:t>
      </w:r>
      <w:r w:rsidR="003F269A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a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honorowy patronat </w:t>
      </w:r>
      <w:r w:rsidR="003F269A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br/>
        <w:t xml:space="preserve">nad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Gminnymi Teatraliami Lesznowolskimi obejm</w:t>
      </w:r>
      <w:r w:rsidR="003F269A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uje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Mazowiecki Instytut Kultury w Warszawie.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Celem Przeglądu jest prezentacja dorobku artystycznego amatorskich teatrów dziecięcych </w:t>
      </w:r>
      <w:r w:rsidR="004D514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br/>
      </w:r>
      <w:r w:rsidR="003F269A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i młodzieżowych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z terenu Gminy Lesznowola, doskonalenie warsztatu i wymiana doświadczeń instruktorów, pedagogów i animatorów kultury, rozwijanie twórczej wyobraźni dziecka </w:t>
      </w:r>
      <w:r w:rsidR="004D514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br/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oraz inspiracja i poszukiwanie nowych form pracy artystycznej i wychowa</w:t>
      </w:r>
      <w:r w:rsidR="004D514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wczej wśród zespołów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.</w:t>
      </w:r>
    </w:p>
    <w:p w:rsidR="00165F45" w:rsidRPr="00C001FD" w:rsidRDefault="0010304C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W Przeglądzie</w:t>
      </w:r>
      <w:r w:rsidR="00165F45"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przewidzia</w:t>
      </w:r>
      <w:r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no następujące kategorie</w:t>
      </w:r>
      <w:r w:rsidR="00165F45"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:</w:t>
      </w:r>
    </w:p>
    <w:p w:rsidR="00165F45" w:rsidRPr="0010304C" w:rsidRDefault="00165F45" w:rsidP="0010304C">
      <w:pPr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 xml:space="preserve">kategoria </w:t>
      </w:r>
      <w:r w:rsidR="0010304C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przedszkola i klasy 0-III</w:t>
      </w:r>
    </w:p>
    <w:p w:rsidR="00165F45" w:rsidRPr="003D051F" w:rsidRDefault="00165F45" w:rsidP="00165F45">
      <w:pPr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 xml:space="preserve">kategoria </w:t>
      </w:r>
      <w:r w:rsidR="003D051F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klasy IV-VI</w:t>
      </w:r>
    </w:p>
    <w:p w:rsidR="003D051F" w:rsidRPr="003D051F" w:rsidRDefault="003D051F" w:rsidP="003D051F">
      <w:pPr>
        <w:numPr>
          <w:ilvl w:val="3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 xml:space="preserve">kategoria </w:t>
      </w:r>
      <w:r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 xml:space="preserve">klasy </w:t>
      </w:r>
      <w:r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V</w:t>
      </w:r>
      <w:r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I</w:t>
      </w:r>
      <w:r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I i gimnazjum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W grupach mieszanych wiekowo</w:t>
      </w:r>
      <w:r w:rsidR="002F19F8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,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</w:t>
      </w:r>
      <w:r w:rsidRPr="00C001FD">
        <w:rPr>
          <w:rFonts w:ascii="Georgia" w:hAnsi="Georgia" w:cs="Arial"/>
          <w:sz w:val="20"/>
          <w:szCs w:val="20"/>
        </w:rPr>
        <w:t>kwalifikacja do kategorii zależy od przeważającej liczby członków zespołu w określonym przedziale wiekowym.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W Przeglądzie można użyć dowolnych form teatralnych opartych na słowie, ruchu itd.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Każda grupa może zaprezentować tylko jedno przedstawienie. Czas montażu i demontażu scenografii nie może być dłuższy niż 15 min., czas występu nie powinien być dłuższy niż 25 min. 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Podstawą zgłoszenia jest przesłanie do dnia </w:t>
      </w: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2</w:t>
      </w:r>
      <w:r w:rsidR="003D051F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7</w:t>
      </w: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 xml:space="preserve"> listopada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wypełnionej karty zgłoszenia</w:t>
      </w:r>
      <w:r w:rsidR="00C062E2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na adres: </w:t>
      </w:r>
      <w:hyperlink r:id="rId10" w:history="1">
        <w:r w:rsidR="007A6E4B" w:rsidRPr="00516973">
          <w:rPr>
            <w:rStyle w:val="Hipercze"/>
            <w:rFonts w:ascii="Georgia" w:eastAsia="Times New Roman" w:hAnsi="Georgia" w:cs="Arial"/>
            <w:bCs/>
            <w:sz w:val="20"/>
            <w:szCs w:val="20"/>
            <w:lang w:eastAsia="pl-PL"/>
          </w:rPr>
          <w:t>anna.piekutowska@gok-lesznowola.pl</w:t>
        </w:r>
      </w:hyperlink>
      <w:r w:rsidRPr="00C001FD">
        <w:rPr>
          <w:rFonts w:ascii="Georgia" w:eastAsia="Times New Roman" w:hAnsi="Georgia" w:cs="Arial"/>
          <w:bCs/>
          <w:color w:val="17365D"/>
          <w:sz w:val="20"/>
          <w:szCs w:val="20"/>
          <w:lang w:eastAsia="pl-PL"/>
        </w:rPr>
        <w:t xml:space="preserve">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lub złożenie jej osobiście w biu</w:t>
      </w:r>
      <w:r w:rsidR="00C062E2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rze GOK Lesznowola</w:t>
      </w:r>
      <w:r w:rsidR="007A6E4B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</w:t>
      </w:r>
      <w:r w:rsidR="007A6E4B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br/>
        <w:t xml:space="preserve">w Starej Iwicznej, </w:t>
      </w:r>
      <w:r w:rsidR="005F73E5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ul. Nowa 6, II piętro.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X</w:t>
      </w:r>
      <w:r w:rsidR="007A6E4B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I</w:t>
      </w:r>
      <w:r w:rsidR="00B0295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V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Gminne Teatralia Lesznowolskie odbędą się w </w:t>
      </w:r>
      <w:r w:rsidR="003A39A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s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ali teatralnej w Mysiadle, ul. Topolowa 2, w dniach </w:t>
      </w:r>
      <w:r w:rsidR="007A6E4B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1</w:t>
      </w:r>
      <w:r w:rsidR="00B0295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4-15</w:t>
      </w:r>
      <w:r w:rsidR="003A39AE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 xml:space="preserve"> grudni</w:t>
      </w: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a</w:t>
      </w:r>
      <w:r w:rsidR="003A39A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, od </w:t>
      </w:r>
      <w:r w:rsidRPr="00C001FD">
        <w:rPr>
          <w:rFonts w:ascii="Georgia" w:eastAsia="Times New Roman" w:hAnsi="Georgia" w:cs="Arial"/>
          <w:b/>
          <w:bCs/>
          <w:color w:val="222222"/>
          <w:sz w:val="20"/>
          <w:szCs w:val="20"/>
          <w:lang w:eastAsia="pl-PL"/>
        </w:rPr>
        <w:t>godz. 9.00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. </w:t>
      </w:r>
      <w:r w:rsidR="003A39A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Harmonogram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poszczególnych prezenta</w:t>
      </w:r>
      <w:r w:rsidR="003A39AE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cji znany będzie </w:t>
      </w:r>
      <w:r w:rsidR="004A78E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najpóźniej </w:t>
      </w:r>
      <w:r w:rsidR="00B0295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na tydzień </w:t>
      </w:r>
      <w:bookmarkStart w:id="0" w:name="_GoBack"/>
      <w:bookmarkEnd w:id="0"/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przed imprezą. Organizator zastrzega sobie prawo do ustalania kolejności występów.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lastRenderedPageBreak/>
        <w:t>Każdy z występujących zespołów może zaprosić</w:t>
      </w:r>
      <w:r w:rsidR="00C47170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,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w charakterze publiczności</w:t>
      </w:r>
      <w:r w:rsidR="00C47170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,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grupę nie większą niż 30 osób.</w:t>
      </w:r>
    </w:p>
    <w:p w:rsidR="00165F45" w:rsidRPr="00C001FD" w:rsidRDefault="00F8299A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Impreza ma charakter przeglądu, nie konkursu</w:t>
      </w:r>
      <w:r w:rsidR="00165F45" w:rsidRPr="00C47170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Każdy spektakl będzie można omówić ze</w:t>
      </w:r>
      <w:r w:rsidR="00FB32F0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specjalnie powołanym jury.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Placówki</w:t>
      </w:r>
      <w:r w:rsidR="007A6E4B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,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zgłaszające </w:t>
      </w:r>
      <w:r w:rsidR="007A6E4B"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do udziału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zespoły oraz twórcy spektakli wyrażają zgodę na rejestrację spektakli lub ich fragmentów na współcześnie dostępne nośniki obrazów i dźwięków oraz na ich wykorzystanie przez Organizator</w:t>
      </w:r>
      <w:r w:rsidR="00867C55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ów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bez roszczeń finansowych z tym związanych.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Or</w:t>
      </w:r>
      <w:r w:rsidR="00867C55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ganizator zapewnia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scenę, garderobę</w:t>
      </w:r>
      <w:r w:rsidR="00867C55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,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oświetlenie i nagłośnienie (w miarę swoich możliwości technicznych).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Koszty związane z przyjazdem oraz ewentualnym ubezpieczeniem zespołu ponosi instytucja zgłaszająca zespół.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Uczestnicy Przeglądu zobowiązani są do ścisłego przestrzegania Regulaminu.</w:t>
      </w:r>
    </w:p>
    <w:p w:rsidR="00165F45" w:rsidRPr="00C001FD" w:rsidRDefault="00165F45" w:rsidP="00165F4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Szczegółowe informacje dotyczące </w:t>
      </w:r>
      <w:r w:rsidR="000A050C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Przegląd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u można uzyskać w</w:t>
      </w:r>
      <w:r w:rsidR="000A050C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 biurze GOK Lesznowola w Starej Iwicznej, ul. Nowa 6 oraz </w:t>
      </w: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 xml:space="preserve">na </w:t>
      </w:r>
      <w:hyperlink r:id="rId11" w:history="1">
        <w:r w:rsidR="007A6E4B" w:rsidRPr="00516973">
          <w:rPr>
            <w:rStyle w:val="Hipercze"/>
            <w:rFonts w:ascii="Georgia" w:eastAsia="Times New Roman" w:hAnsi="Georgia" w:cs="Arial"/>
            <w:bCs/>
            <w:sz w:val="20"/>
            <w:szCs w:val="20"/>
            <w:lang w:eastAsia="pl-PL"/>
          </w:rPr>
          <w:t>www.gok-lesznowola.pl</w:t>
        </w:r>
      </w:hyperlink>
      <w:r w:rsidRPr="00C001FD">
        <w:rPr>
          <w:rFonts w:ascii="Georgia" w:eastAsia="Times New Roman" w:hAnsi="Georgia" w:cs="Arial"/>
          <w:bCs/>
          <w:sz w:val="20"/>
          <w:szCs w:val="20"/>
          <w:lang w:eastAsia="pl-PL"/>
        </w:rPr>
        <w:t>.</w:t>
      </w:r>
    </w:p>
    <w:p w:rsidR="00165F45" w:rsidRPr="00C001FD" w:rsidRDefault="00165F45" w:rsidP="007A6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>
        <w:rPr>
          <w:rFonts w:ascii="Georgia" w:hAnsi="Georgia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-3810</wp:posOffset>
            </wp:positionV>
            <wp:extent cx="685800" cy="1333500"/>
            <wp:effectExtent l="0" t="0" r="0" b="0"/>
            <wp:wrapNone/>
            <wp:docPr id="3" name="Obraz 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Dyrektor Gminnego Ośrodka Kultury w  Lesznowoli</w:t>
      </w:r>
    </w:p>
    <w:p w:rsidR="00165F45" w:rsidRPr="00C001FD" w:rsidRDefault="00165F45" w:rsidP="00165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center"/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</w:pPr>
      <w:r w:rsidRPr="00C001FD">
        <w:rPr>
          <w:rFonts w:ascii="Georgia" w:eastAsia="Times New Roman" w:hAnsi="Georgia" w:cs="Arial"/>
          <w:bCs/>
          <w:color w:val="222222"/>
          <w:sz w:val="20"/>
          <w:szCs w:val="20"/>
          <w:lang w:eastAsia="pl-PL"/>
        </w:rPr>
        <w:t>Jolanta Walentyna Sobolewska</w:t>
      </w:r>
    </w:p>
    <w:p w:rsidR="00165F45" w:rsidRDefault="00165F45"/>
    <w:sectPr w:rsidR="00165F45" w:rsidSect="00FF6B06">
      <w:headerReference w:type="default" r:id="rId13"/>
      <w:pgSz w:w="11906" w:h="16838"/>
      <w:pgMar w:top="183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F8" w:rsidRDefault="00CA4DF8" w:rsidP="00FF6B06">
      <w:pPr>
        <w:spacing w:after="0" w:line="240" w:lineRule="auto"/>
      </w:pPr>
      <w:r>
        <w:separator/>
      </w:r>
    </w:p>
  </w:endnote>
  <w:endnote w:type="continuationSeparator" w:id="0">
    <w:p w:rsidR="00CA4DF8" w:rsidRDefault="00CA4DF8" w:rsidP="00FF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F8" w:rsidRDefault="00CA4DF8" w:rsidP="00FF6B06">
      <w:pPr>
        <w:spacing w:after="0" w:line="240" w:lineRule="auto"/>
      </w:pPr>
      <w:r>
        <w:separator/>
      </w:r>
    </w:p>
  </w:footnote>
  <w:footnote w:type="continuationSeparator" w:id="0">
    <w:p w:rsidR="00CA4DF8" w:rsidRDefault="00CA4DF8" w:rsidP="00FF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06" w:rsidRDefault="00FF6B06" w:rsidP="00FF6B06">
    <w:pPr>
      <w:pStyle w:val="Nagwek"/>
      <w:ind w:left="-851"/>
    </w:pPr>
    <w:r>
      <w:rPr>
        <w:noProof/>
        <w:lang w:eastAsia="pl-PL"/>
      </w:rPr>
      <w:drawing>
        <wp:inline distT="0" distB="0" distL="0" distR="0" wp14:anchorId="64C28D3F" wp14:editId="16B18886">
          <wp:extent cx="5448300" cy="1152525"/>
          <wp:effectExtent l="19050" t="0" r="0" b="0"/>
          <wp:docPr id="6" name="Obraz 6" descr="pasek papieru firm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apieru firmow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7ED"/>
    <w:multiLevelType w:val="hybridMultilevel"/>
    <w:tmpl w:val="BE02C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84810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06"/>
    <w:rsid w:val="00041916"/>
    <w:rsid w:val="000A050C"/>
    <w:rsid w:val="0010304C"/>
    <w:rsid w:val="00164FE6"/>
    <w:rsid w:val="00165F45"/>
    <w:rsid w:val="001F6EF5"/>
    <w:rsid w:val="00242540"/>
    <w:rsid w:val="002F19F8"/>
    <w:rsid w:val="003A39AE"/>
    <w:rsid w:val="003D051F"/>
    <w:rsid w:val="003F269A"/>
    <w:rsid w:val="00420E95"/>
    <w:rsid w:val="00441F72"/>
    <w:rsid w:val="004A78ED"/>
    <w:rsid w:val="004D514E"/>
    <w:rsid w:val="0056294A"/>
    <w:rsid w:val="005F73E5"/>
    <w:rsid w:val="007A6E4B"/>
    <w:rsid w:val="008246FE"/>
    <w:rsid w:val="00831F44"/>
    <w:rsid w:val="00867C55"/>
    <w:rsid w:val="00980EE0"/>
    <w:rsid w:val="00B0295D"/>
    <w:rsid w:val="00BE6340"/>
    <w:rsid w:val="00C062E2"/>
    <w:rsid w:val="00C17298"/>
    <w:rsid w:val="00C47170"/>
    <w:rsid w:val="00CA4DF8"/>
    <w:rsid w:val="00D513F0"/>
    <w:rsid w:val="00E7745E"/>
    <w:rsid w:val="00F36ED7"/>
    <w:rsid w:val="00F8299A"/>
    <w:rsid w:val="00FB32F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B06"/>
  </w:style>
  <w:style w:type="paragraph" w:styleId="Stopka">
    <w:name w:val="footer"/>
    <w:basedOn w:val="Normalny"/>
    <w:link w:val="Stopka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B06"/>
  </w:style>
  <w:style w:type="paragraph" w:styleId="Tekstdymka">
    <w:name w:val="Balloon Text"/>
    <w:basedOn w:val="Normalny"/>
    <w:link w:val="TekstdymkaZnak"/>
    <w:uiPriority w:val="99"/>
    <w:semiHidden/>
    <w:unhideWhenUsed/>
    <w:rsid w:val="00FF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65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B06"/>
  </w:style>
  <w:style w:type="paragraph" w:styleId="Stopka">
    <w:name w:val="footer"/>
    <w:basedOn w:val="Normalny"/>
    <w:link w:val="StopkaZnak"/>
    <w:uiPriority w:val="99"/>
    <w:semiHidden/>
    <w:unhideWhenUsed/>
    <w:rsid w:val="00FF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B06"/>
  </w:style>
  <w:style w:type="paragraph" w:styleId="Tekstdymka">
    <w:name w:val="Balloon Text"/>
    <w:basedOn w:val="Normalny"/>
    <w:link w:val="TekstdymkaZnak"/>
    <w:uiPriority w:val="99"/>
    <w:semiHidden/>
    <w:unhideWhenUsed/>
    <w:rsid w:val="00FF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B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65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k-lesznowol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piekutowska@gok-lesznowol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GOK_LESZNOWOLA</dc:creator>
  <cp:lastModifiedBy>Instruktor</cp:lastModifiedBy>
  <cp:revision>2</cp:revision>
  <dcterms:created xsi:type="dcterms:W3CDTF">2017-10-04T10:59:00Z</dcterms:created>
  <dcterms:modified xsi:type="dcterms:W3CDTF">2017-10-04T10:59:00Z</dcterms:modified>
</cp:coreProperties>
</file>